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8B" w:rsidRDefault="007B768B">
      <w:pPr>
        <w:jc w:val="center"/>
        <w:rPr>
          <w:b/>
          <w:sz w:val="26"/>
          <w:szCs w:val="26"/>
        </w:rPr>
      </w:pPr>
    </w:p>
    <w:p w:rsidR="007B768B" w:rsidRDefault="007B768B">
      <w:pPr>
        <w:jc w:val="center"/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rPr>
          <w:sz w:val="26"/>
          <w:szCs w:val="26"/>
        </w:rPr>
      </w:pPr>
    </w:p>
    <w:p w:rsidR="007B768B" w:rsidRDefault="007B768B">
      <w:pPr>
        <w:pStyle w:val="Heading1"/>
        <w:rPr>
          <w:sz w:val="26"/>
          <w:szCs w:val="26"/>
        </w:rPr>
      </w:pPr>
    </w:p>
    <w:p w:rsidR="007B768B" w:rsidRDefault="007B768B"/>
    <w:p w:rsidR="007B768B" w:rsidRDefault="007B768B"/>
    <w:p w:rsidR="007B768B" w:rsidRDefault="007B768B"/>
    <w:p w:rsidR="007B768B" w:rsidRDefault="007B768B"/>
    <w:p w:rsidR="007B768B" w:rsidRDefault="007B768B">
      <w:pPr>
        <w:rPr>
          <w:sz w:val="20"/>
        </w:rPr>
      </w:pPr>
    </w:p>
    <w:p w:rsidR="007B768B" w:rsidRDefault="007B768B">
      <w:pPr>
        <w:rPr>
          <w:sz w:val="20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7B768B">
      <w:pPr>
        <w:pStyle w:val="20"/>
        <w:ind w:firstLine="0"/>
        <w:rPr>
          <w:sz w:val="22"/>
          <w:szCs w:val="22"/>
        </w:rPr>
      </w:pP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 xml:space="preserve">О внесении изменений в постановление </w:t>
      </w:r>
    </w:p>
    <w:p w:rsidR="007B768B" w:rsidRDefault="00F36287">
      <w:pPr>
        <w:pStyle w:val="Heading1"/>
        <w:jc w:val="center"/>
        <w:rPr>
          <w:bCs w:val="0"/>
          <w:szCs w:val="28"/>
        </w:rPr>
      </w:pPr>
      <w:r>
        <w:rPr>
          <w:bCs w:val="0"/>
          <w:szCs w:val="28"/>
        </w:rPr>
        <w:t>Правительства Белгородской области</w:t>
      </w:r>
    </w:p>
    <w:p w:rsidR="007B768B" w:rsidRDefault="00F362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18 декабря  2023 года № 730-пп </w:t>
      </w: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20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7B768B">
      <w:pPr>
        <w:pStyle w:val="20"/>
        <w:ind w:firstLine="0"/>
        <w:rPr>
          <w:sz w:val="16"/>
          <w:szCs w:val="16"/>
        </w:rPr>
      </w:pPr>
    </w:p>
    <w:p w:rsidR="007B768B" w:rsidRDefault="00F36287">
      <w:pPr>
        <w:tabs>
          <w:tab w:val="left" w:pos="0"/>
        </w:tabs>
        <w:ind w:firstLine="737"/>
        <w:jc w:val="both"/>
      </w:pPr>
      <w:r>
        <w:rPr>
          <w:sz w:val="28"/>
          <w:szCs w:val="28"/>
        </w:rPr>
        <w:t>В целях своевременного выполнения программы дорожных работ             на 2025 год, в связи с  увеличением средств из областного бюджета                       на 2025 год и необходимостью перераспределения средств областного бюджета по видам расходов на 2025 </w:t>
      </w:r>
      <w:r>
        <w:t>–</w:t>
      </w:r>
      <w:r>
        <w:rPr>
          <w:sz w:val="28"/>
          <w:szCs w:val="28"/>
        </w:rPr>
        <w:t xml:space="preserve"> 2027 годы  Правительство Белгородской области                                    </w:t>
      </w:r>
      <w:proofErr w:type="spellStart"/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7B768B" w:rsidRDefault="00F36287">
      <w:pPr>
        <w:pStyle w:val="20"/>
        <w:ind w:firstLine="737"/>
        <w:rPr>
          <w:szCs w:val="28"/>
        </w:rPr>
      </w:pPr>
      <w:r>
        <w:rPr>
          <w:szCs w:val="28"/>
        </w:rPr>
        <w:t>1. Внести следующие изменения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         и развитие транспортной системы и дорожной сети  Белгородской области»:</w:t>
      </w:r>
    </w:p>
    <w:p w:rsidR="00F36287" w:rsidRDefault="00F36287">
      <w:pPr>
        <w:pStyle w:val="20"/>
        <w:ind w:firstLine="737"/>
        <w:rPr>
          <w:szCs w:val="28"/>
        </w:rPr>
      </w:pPr>
      <w:r>
        <w:rPr>
          <w:szCs w:val="28"/>
        </w:rPr>
        <w:t xml:space="preserve">- </w:t>
      </w:r>
      <w:r w:rsidR="00021B3E">
        <w:rPr>
          <w:szCs w:val="28"/>
        </w:rPr>
        <w:t xml:space="preserve">первый абзац </w:t>
      </w:r>
      <w:r>
        <w:rPr>
          <w:szCs w:val="28"/>
        </w:rPr>
        <w:t>пункт</w:t>
      </w:r>
      <w:r w:rsidR="00021B3E">
        <w:rPr>
          <w:szCs w:val="28"/>
        </w:rPr>
        <w:t>а</w:t>
      </w:r>
      <w:r>
        <w:rPr>
          <w:szCs w:val="28"/>
        </w:rPr>
        <w:t xml:space="preserve"> </w:t>
      </w:r>
      <w:r w:rsidRPr="00F36287">
        <w:rPr>
          <w:szCs w:val="28"/>
        </w:rPr>
        <w:t>5</w:t>
      </w:r>
      <w:r>
        <w:rPr>
          <w:szCs w:val="28"/>
        </w:rPr>
        <w:t xml:space="preserve"> постановления изложить в следующей редакции:</w:t>
      </w:r>
    </w:p>
    <w:p w:rsidR="00F36287" w:rsidRPr="00F36287" w:rsidRDefault="00F36287">
      <w:pPr>
        <w:pStyle w:val="20"/>
        <w:ind w:firstLine="737"/>
      </w:pPr>
      <w:r>
        <w:rPr>
          <w:szCs w:val="28"/>
        </w:rPr>
        <w:t>«5</w:t>
      </w:r>
      <w:r w:rsidRPr="00F36287">
        <w:rPr>
          <w:szCs w:val="28"/>
        </w:rPr>
        <w:t xml:space="preserve">. Контроль за исполнением настоящего постановления возложить </w:t>
      </w:r>
      <w:r>
        <w:rPr>
          <w:szCs w:val="28"/>
        </w:rPr>
        <w:t xml:space="preserve">       </w:t>
      </w:r>
      <w:r w:rsidRPr="00F36287">
        <w:rPr>
          <w:szCs w:val="28"/>
        </w:rPr>
        <w:t>на заместителя Губернатора Белгородской области</w:t>
      </w:r>
      <w:r>
        <w:rPr>
          <w:szCs w:val="28"/>
        </w:rPr>
        <w:t xml:space="preserve"> </w:t>
      </w:r>
      <w:r>
        <w:t>–</w:t>
      </w:r>
      <w:r>
        <w:rPr>
          <w:szCs w:val="28"/>
        </w:rPr>
        <w:t xml:space="preserve"> министра имущественных и земельных отношений</w:t>
      </w:r>
      <w:r w:rsidRPr="00F36287">
        <w:rPr>
          <w:szCs w:val="28"/>
        </w:rPr>
        <w:t xml:space="preserve"> </w:t>
      </w:r>
      <w:proofErr w:type="spellStart"/>
      <w:r>
        <w:rPr>
          <w:szCs w:val="28"/>
        </w:rPr>
        <w:t>Зайнуллина</w:t>
      </w:r>
      <w:proofErr w:type="spellEnd"/>
      <w:r w:rsidRPr="00F36287">
        <w:rPr>
          <w:szCs w:val="28"/>
        </w:rPr>
        <w:t xml:space="preserve"> </w:t>
      </w:r>
      <w:r>
        <w:rPr>
          <w:szCs w:val="28"/>
        </w:rPr>
        <w:t>Р</w:t>
      </w:r>
      <w:r w:rsidRPr="00F36287">
        <w:rPr>
          <w:szCs w:val="28"/>
        </w:rPr>
        <w:t>.</w:t>
      </w:r>
      <w:r>
        <w:rPr>
          <w:szCs w:val="28"/>
        </w:rPr>
        <w:t>Ш</w:t>
      </w:r>
      <w:r w:rsidRPr="00F36287">
        <w:rPr>
          <w:szCs w:val="28"/>
        </w:rPr>
        <w:t>.</w:t>
      </w:r>
      <w:r w:rsidR="008E2899">
        <w:rPr>
          <w:szCs w:val="28"/>
        </w:rPr>
        <w:t>»;</w:t>
      </w:r>
    </w:p>
    <w:p w:rsidR="007B768B" w:rsidRDefault="00F36287">
      <w:pPr>
        <w:pStyle w:val="20"/>
        <w:ind w:firstLine="737"/>
        <w:rPr>
          <w:szCs w:val="28"/>
        </w:rPr>
      </w:pPr>
      <w:r>
        <w:rPr>
          <w:szCs w:val="28"/>
        </w:rPr>
        <w:t xml:space="preserve">-  в  государственную  программу  Белгородской  области «Совершенствование и развитие транспортной системы и дорожной сети  Белгородской области» (далее </w:t>
      </w:r>
      <w:r>
        <w:t>–</w:t>
      </w:r>
      <w:r>
        <w:rPr>
          <w:szCs w:val="28"/>
        </w:rPr>
        <w:t xml:space="preserve"> Программа), утвержденную в пункте 1 названного постановления:</w:t>
      </w:r>
    </w:p>
    <w:p w:rsidR="008E2899" w:rsidRDefault="008E2899">
      <w:pPr>
        <w:pStyle w:val="20"/>
        <w:ind w:firstLine="737"/>
        <w:rPr>
          <w:szCs w:val="28"/>
        </w:rPr>
      </w:pPr>
      <w:r>
        <w:rPr>
          <w:szCs w:val="28"/>
        </w:rPr>
        <w:t>- дополнить</w:t>
      </w:r>
      <w:r w:rsidRPr="00784773">
        <w:rPr>
          <w:szCs w:val="28"/>
        </w:rPr>
        <w:t xml:space="preserve"> </w:t>
      </w:r>
      <w:r>
        <w:rPr>
          <w:szCs w:val="28"/>
        </w:rPr>
        <w:t xml:space="preserve">подраздел 2 раздела </w:t>
      </w:r>
      <w:r>
        <w:rPr>
          <w:szCs w:val="28"/>
          <w:lang w:val="en-US"/>
        </w:rPr>
        <w:t>I</w:t>
      </w:r>
      <w:r w:rsidRPr="00784773">
        <w:rPr>
          <w:szCs w:val="28"/>
        </w:rPr>
        <w:t xml:space="preserve"> </w:t>
      </w:r>
      <w:r w:rsidR="00784773">
        <w:rPr>
          <w:szCs w:val="28"/>
        </w:rPr>
        <w:t>Программы вторым абзацем следующего содержания:</w:t>
      </w:r>
    </w:p>
    <w:p w:rsidR="00784773" w:rsidRDefault="00654F15" w:rsidP="00784773">
      <w:pPr>
        <w:pStyle w:val="20"/>
        <w:ind w:firstLine="737"/>
        <w:rPr>
          <w:szCs w:val="28"/>
        </w:rPr>
      </w:pPr>
      <w:r>
        <w:rPr>
          <w:szCs w:val="28"/>
        </w:rPr>
        <w:t xml:space="preserve">«Во исполнение </w:t>
      </w:r>
      <w:r w:rsidR="00784773" w:rsidRPr="00784773">
        <w:rPr>
          <w:szCs w:val="28"/>
        </w:rPr>
        <w:t>Указ</w:t>
      </w:r>
      <w:r>
        <w:rPr>
          <w:szCs w:val="28"/>
        </w:rPr>
        <w:t>а</w:t>
      </w:r>
      <w:r w:rsidR="00784773" w:rsidRPr="00784773">
        <w:rPr>
          <w:szCs w:val="28"/>
        </w:rPr>
        <w:t xml:space="preserve"> Президента Российской Федерации от 7 мая </w:t>
      </w:r>
      <w:r w:rsidR="00021B3E">
        <w:rPr>
          <w:szCs w:val="28"/>
        </w:rPr>
        <w:t xml:space="preserve">    </w:t>
      </w:r>
      <w:r w:rsidR="00784773" w:rsidRPr="00784773">
        <w:rPr>
          <w:szCs w:val="28"/>
        </w:rPr>
        <w:t xml:space="preserve">2024 года </w:t>
      </w:r>
      <w:r>
        <w:rPr>
          <w:szCs w:val="28"/>
        </w:rPr>
        <w:t>№  </w:t>
      </w:r>
      <w:r w:rsidR="00784773" w:rsidRPr="00784773">
        <w:rPr>
          <w:szCs w:val="28"/>
        </w:rPr>
        <w:t xml:space="preserve">309 </w:t>
      </w:r>
      <w:r>
        <w:rPr>
          <w:szCs w:val="28"/>
        </w:rPr>
        <w:t>«</w:t>
      </w:r>
      <w:r w:rsidR="00784773" w:rsidRPr="00784773">
        <w:rPr>
          <w:szCs w:val="28"/>
        </w:rPr>
        <w:t xml:space="preserve">О национальных целях развития Российской Федерации </w:t>
      </w:r>
      <w:r>
        <w:rPr>
          <w:szCs w:val="28"/>
        </w:rPr>
        <w:t xml:space="preserve">               </w:t>
      </w:r>
      <w:r w:rsidR="00784773" w:rsidRPr="00784773">
        <w:rPr>
          <w:szCs w:val="28"/>
        </w:rPr>
        <w:t>на период до 2030 года и на перспективу до 2036 года</w:t>
      </w:r>
      <w:r>
        <w:rPr>
          <w:szCs w:val="28"/>
        </w:rPr>
        <w:t xml:space="preserve">» с 2025 года                    </w:t>
      </w:r>
      <w:r w:rsidR="00784773" w:rsidRPr="00784773">
        <w:rPr>
          <w:szCs w:val="28"/>
        </w:rPr>
        <w:t xml:space="preserve">на территории Белгородской области реализуется </w:t>
      </w:r>
      <w:r>
        <w:rPr>
          <w:szCs w:val="28"/>
        </w:rPr>
        <w:t xml:space="preserve">национальный </w:t>
      </w:r>
      <w:r w:rsidR="00784773" w:rsidRPr="00784773">
        <w:rPr>
          <w:szCs w:val="28"/>
        </w:rPr>
        <w:t xml:space="preserve">проект </w:t>
      </w:r>
      <w:r>
        <w:rPr>
          <w:szCs w:val="28"/>
        </w:rPr>
        <w:t>«Инфраструктура для жизни»</w:t>
      </w:r>
      <w:r w:rsidR="00784773" w:rsidRPr="00784773">
        <w:rPr>
          <w:szCs w:val="28"/>
        </w:rPr>
        <w:t>.</w:t>
      </w:r>
      <w:r>
        <w:rPr>
          <w:szCs w:val="28"/>
        </w:rPr>
        <w:t>»;</w:t>
      </w:r>
    </w:p>
    <w:p w:rsidR="00654F15" w:rsidRPr="00784773" w:rsidRDefault="00654F15" w:rsidP="00784773">
      <w:pPr>
        <w:pStyle w:val="20"/>
        <w:ind w:firstLine="737"/>
      </w:pPr>
      <w:r>
        <w:rPr>
          <w:szCs w:val="28"/>
        </w:rPr>
        <w:t xml:space="preserve">- </w:t>
      </w:r>
      <w:r w:rsidR="00AE73DE">
        <w:rPr>
          <w:szCs w:val="28"/>
        </w:rPr>
        <w:t xml:space="preserve">второй и третий абзацы подраздела 2 раздела </w:t>
      </w:r>
      <w:r w:rsidR="00AE73DE">
        <w:rPr>
          <w:szCs w:val="28"/>
          <w:lang w:val="en-US"/>
        </w:rPr>
        <w:t>I</w:t>
      </w:r>
      <w:r w:rsidR="00AE73DE" w:rsidRPr="00784773">
        <w:rPr>
          <w:szCs w:val="28"/>
        </w:rPr>
        <w:t xml:space="preserve"> </w:t>
      </w:r>
      <w:r w:rsidR="00AE73DE">
        <w:rPr>
          <w:szCs w:val="28"/>
        </w:rPr>
        <w:t>Программы считать третьим и четвертым абзацами соответственно;</w:t>
      </w:r>
    </w:p>
    <w:p w:rsidR="007B768B" w:rsidRDefault="00F36287">
      <w:pPr>
        <w:pStyle w:val="20"/>
        <w:ind w:firstLine="737"/>
      </w:pPr>
      <w:r>
        <w:rPr>
          <w:szCs w:val="28"/>
        </w:rPr>
        <w:lastRenderedPageBreak/>
        <w:t>- подразделы 1</w:t>
      </w:r>
      <w:r w:rsidR="008B4FA1" w:rsidRPr="008B4FA1">
        <w:rPr>
          <w:szCs w:val="28"/>
        </w:rPr>
        <w:t xml:space="preserve"> </w:t>
      </w:r>
      <w:r w:rsidR="008D7B4A">
        <w:rPr>
          <w:szCs w:val="28"/>
        </w:rPr>
        <w:t xml:space="preserve">– </w:t>
      </w:r>
      <w:r>
        <w:rPr>
          <w:szCs w:val="28"/>
        </w:rPr>
        <w:t xml:space="preserve">5 раздела </w:t>
      </w:r>
      <w:r>
        <w:rPr>
          <w:szCs w:val="28"/>
          <w:lang w:val="en-US"/>
        </w:rPr>
        <w:t>II</w:t>
      </w:r>
      <w:r>
        <w:rPr>
          <w:szCs w:val="28"/>
        </w:rPr>
        <w:t xml:space="preserve"> Программы изложить </w:t>
      </w:r>
      <w:r>
        <w:t>в редакции согласно приложению к настоящему постановлению;</w:t>
      </w:r>
    </w:p>
    <w:p w:rsidR="007B768B" w:rsidRDefault="00F36287">
      <w:pPr>
        <w:pStyle w:val="20"/>
        <w:ind w:firstLine="737"/>
      </w:pPr>
      <w:r>
        <w:t xml:space="preserve">- </w:t>
      </w:r>
      <w:r>
        <w:rPr>
          <w:szCs w:val="28"/>
        </w:rPr>
        <w:t>подразделы </w:t>
      </w:r>
      <w:r w:rsidR="00F66A10">
        <w:rPr>
          <w:szCs w:val="28"/>
        </w:rPr>
        <w:t>2,</w:t>
      </w:r>
      <w:r w:rsidR="00021B3E">
        <w:rPr>
          <w:szCs w:val="28"/>
        </w:rPr>
        <w:t> </w:t>
      </w:r>
      <w:r w:rsidR="00F66A10">
        <w:rPr>
          <w:szCs w:val="28"/>
        </w:rPr>
        <w:t>4,</w:t>
      </w:r>
      <w:r w:rsidR="00021B3E">
        <w:rPr>
          <w:szCs w:val="28"/>
        </w:rPr>
        <w:t> </w:t>
      </w:r>
      <w:r w:rsidR="00F66A10">
        <w:rPr>
          <w:szCs w:val="28"/>
        </w:rPr>
        <w:t>5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III</w:t>
      </w:r>
      <w:r>
        <w:rPr>
          <w:szCs w:val="28"/>
        </w:rPr>
        <w:t xml:space="preserve"> Программы</w:t>
      </w:r>
      <w:r w:rsidR="00F66A10">
        <w:rPr>
          <w:szCs w:val="28"/>
        </w:rPr>
        <w:t xml:space="preserve"> </w:t>
      </w:r>
      <w:r>
        <w:rPr>
          <w:szCs w:val="28"/>
        </w:rPr>
        <w:t xml:space="preserve">изложить </w:t>
      </w:r>
      <w:r>
        <w:t>в редакции согласно приложению к настоящему постановлению;</w:t>
      </w:r>
    </w:p>
    <w:p w:rsidR="007B768B" w:rsidRPr="008B4FA1" w:rsidRDefault="00F36287">
      <w:pPr>
        <w:pStyle w:val="20"/>
        <w:ind w:firstLine="737"/>
      </w:pPr>
      <w:r>
        <w:t xml:space="preserve">- </w:t>
      </w:r>
      <w:r>
        <w:rPr>
          <w:szCs w:val="28"/>
        </w:rPr>
        <w:t>подраздел</w:t>
      </w:r>
      <w:r w:rsidR="008B4FA1">
        <w:rPr>
          <w:szCs w:val="28"/>
        </w:rPr>
        <w:t xml:space="preserve">ы </w:t>
      </w:r>
      <w:r w:rsidR="00F66A10">
        <w:rPr>
          <w:szCs w:val="28"/>
        </w:rPr>
        <w:t>2,</w:t>
      </w:r>
      <w:r w:rsidR="00021B3E">
        <w:rPr>
          <w:szCs w:val="28"/>
        </w:rPr>
        <w:t> </w:t>
      </w:r>
      <w:r w:rsidR="00F66A10">
        <w:rPr>
          <w:szCs w:val="28"/>
        </w:rPr>
        <w:t>4,</w:t>
      </w:r>
      <w:r w:rsidR="00021B3E">
        <w:rPr>
          <w:szCs w:val="28"/>
        </w:rPr>
        <w:t> </w:t>
      </w:r>
      <w:r w:rsidR="00F66A10">
        <w:rPr>
          <w:szCs w:val="28"/>
        </w:rPr>
        <w:t>5</w:t>
      </w:r>
      <w:r>
        <w:rPr>
          <w:szCs w:val="28"/>
        </w:rPr>
        <w:t xml:space="preserve"> раздела </w:t>
      </w:r>
      <w:r>
        <w:rPr>
          <w:szCs w:val="28"/>
          <w:lang w:val="en-US"/>
        </w:rPr>
        <w:t>IV</w:t>
      </w:r>
      <w:r>
        <w:rPr>
          <w:szCs w:val="28"/>
        </w:rPr>
        <w:t xml:space="preserve"> Программы изложить </w:t>
      </w:r>
      <w:r>
        <w:t>в редакции согласно приложению к настоящему постановлению;</w:t>
      </w:r>
    </w:p>
    <w:p w:rsidR="007B768B" w:rsidRDefault="00F36287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>- подраздел</w:t>
      </w:r>
      <w:r w:rsidR="008B4FA1">
        <w:rPr>
          <w:szCs w:val="28"/>
        </w:rPr>
        <w:t>ы</w:t>
      </w:r>
      <w:r>
        <w:rPr>
          <w:szCs w:val="28"/>
        </w:rPr>
        <w:t> </w:t>
      </w:r>
      <w:r w:rsidR="00F66A10">
        <w:rPr>
          <w:szCs w:val="28"/>
        </w:rPr>
        <w:t>2,</w:t>
      </w:r>
      <w:r w:rsidR="00021B3E">
        <w:rPr>
          <w:szCs w:val="28"/>
        </w:rPr>
        <w:t> </w:t>
      </w:r>
      <w:r w:rsidR="00F66A10">
        <w:rPr>
          <w:szCs w:val="28"/>
        </w:rPr>
        <w:t>4</w:t>
      </w:r>
      <w:r w:rsidR="008B4FA1">
        <w:rPr>
          <w:szCs w:val="28"/>
        </w:rPr>
        <w:t xml:space="preserve"> </w:t>
      </w:r>
      <w:r>
        <w:rPr>
          <w:szCs w:val="28"/>
        </w:rPr>
        <w:t xml:space="preserve">раздела </w:t>
      </w:r>
      <w:r>
        <w:rPr>
          <w:szCs w:val="28"/>
          <w:lang w:val="en-US"/>
        </w:rPr>
        <w:t>V</w:t>
      </w:r>
      <w:r>
        <w:rPr>
          <w:szCs w:val="28"/>
        </w:rPr>
        <w:t xml:space="preserve"> Программы </w:t>
      </w:r>
      <w:r w:rsidR="008B4FA1">
        <w:rPr>
          <w:szCs w:val="28"/>
        </w:rPr>
        <w:t xml:space="preserve">изложить </w:t>
      </w:r>
      <w:r>
        <w:rPr>
          <w:szCs w:val="28"/>
        </w:rPr>
        <w:t>в редакции согласно приложению к настоящему постановлению;</w:t>
      </w:r>
    </w:p>
    <w:p w:rsidR="00F66A10" w:rsidRDefault="00F66A10" w:rsidP="00F66A10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 xml:space="preserve">- дополнить Программу </w:t>
      </w:r>
      <w:r w:rsidR="00021B3E">
        <w:rPr>
          <w:szCs w:val="28"/>
        </w:rPr>
        <w:t xml:space="preserve">разделами </w:t>
      </w:r>
      <w:r>
        <w:rPr>
          <w:szCs w:val="28"/>
          <w:lang w:val="en-US"/>
        </w:rPr>
        <w:t>VI</w:t>
      </w:r>
      <w:r>
        <w:rPr>
          <w:szCs w:val="28"/>
        </w:rPr>
        <w:t xml:space="preserve">, </w:t>
      </w:r>
      <w:r>
        <w:rPr>
          <w:szCs w:val="28"/>
          <w:lang w:val="en-US"/>
        </w:rPr>
        <w:t>VII</w:t>
      </w:r>
      <w:r>
        <w:rPr>
          <w:szCs w:val="28"/>
        </w:rPr>
        <w:t xml:space="preserve">, </w:t>
      </w:r>
      <w:r>
        <w:rPr>
          <w:szCs w:val="28"/>
          <w:lang w:val="en-US"/>
        </w:rPr>
        <w:t>VIII</w:t>
      </w:r>
      <w:r w:rsidR="00021B3E">
        <w:rPr>
          <w:szCs w:val="28"/>
        </w:rPr>
        <w:t xml:space="preserve"> </w:t>
      </w:r>
      <w:r>
        <w:rPr>
          <w:szCs w:val="28"/>
        </w:rPr>
        <w:t xml:space="preserve">согласно приложению </w:t>
      </w:r>
      <w:r w:rsidR="00021B3E">
        <w:rPr>
          <w:szCs w:val="28"/>
        </w:rPr>
        <w:t xml:space="preserve">      </w:t>
      </w:r>
      <w:r>
        <w:rPr>
          <w:szCs w:val="28"/>
        </w:rPr>
        <w:t>к настоящему постановлению;</w:t>
      </w:r>
    </w:p>
    <w:p w:rsidR="00F66A10" w:rsidRPr="005F3810" w:rsidRDefault="00F66A10">
      <w:pPr>
        <w:pStyle w:val="20"/>
        <w:tabs>
          <w:tab w:val="left" w:pos="735"/>
        </w:tabs>
        <w:ind w:firstLine="737"/>
        <w:rPr>
          <w:szCs w:val="28"/>
        </w:rPr>
      </w:pPr>
      <w:r>
        <w:rPr>
          <w:szCs w:val="28"/>
        </w:rPr>
        <w:t xml:space="preserve">- </w:t>
      </w:r>
      <w:r w:rsidR="00021B3E">
        <w:rPr>
          <w:szCs w:val="28"/>
        </w:rPr>
        <w:t>разделы</w:t>
      </w:r>
      <w:r>
        <w:rPr>
          <w:szCs w:val="28"/>
        </w:rPr>
        <w:t xml:space="preserve"> </w:t>
      </w:r>
      <w:r>
        <w:rPr>
          <w:szCs w:val="28"/>
          <w:lang w:val="en-US"/>
        </w:rPr>
        <w:t>VI</w:t>
      </w:r>
      <w:r>
        <w:rPr>
          <w:szCs w:val="28"/>
        </w:rPr>
        <w:t xml:space="preserve">, </w:t>
      </w:r>
      <w:r>
        <w:rPr>
          <w:szCs w:val="28"/>
          <w:lang w:val="en-US"/>
        </w:rPr>
        <w:t>VII</w:t>
      </w:r>
      <w:r>
        <w:rPr>
          <w:szCs w:val="28"/>
        </w:rPr>
        <w:t xml:space="preserve">, </w:t>
      </w:r>
      <w:r>
        <w:rPr>
          <w:szCs w:val="28"/>
          <w:lang w:val="en-US"/>
        </w:rPr>
        <w:t>VIII</w:t>
      </w:r>
      <w:r>
        <w:rPr>
          <w:szCs w:val="28"/>
        </w:rPr>
        <w:t>,</w:t>
      </w:r>
      <w:r w:rsidR="005F3810" w:rsidRPr="005F3810">
        <w:rPr>
          <w:szCs w:val="28"/>
        </w:rPr>
        <w:t xml:space="preserve"> </w:t>
      </w:r>
      <w:r w:rsidR="005F3810">
        <w:rPr>
          <w:szCs w:val="28"/>
          <w:lang w:val="en-US"/>
        </w:rPr>
        <w:t>IX</w:t>
      </w:r>
      <w:r w:rsidR="005F3810">
        <w:rPr>
          <w:szCs w:val="28"/>
        </w:rPr>
        <w:t xml:space="preserve">, </w:t>
      </w:r>
      <w:r w:rsidR="005F3810">
        <w:rPr>
          <w:szCs w:val="28"/>
          <w:lang w:val="en-US"/>
        </w:rPr>
        <w:t>X</w:t>
      </w:r>
      <w:r w:rsidR="005F3810">
        <w:rPr>
          <w:szCs w:val="28"/>
        </w:rPr>
        <w:t xml:space="preserve"> к Программе</w:t>
      </w:r>
      <w:r>
        <w:rPr>
          <w:szCs w:val="28"/>
        </w:rPr>
        <w:t xml:space="preserve"> считать</w:t>
      </w:r>
      <w:r w:rsidR="00021B3E">
        <w:rPr>
          <w:szCs w:val="28"/>
        </w:rPr>
        <w:t xml:space="preserve"> разделами</w:t>
      </w:r>
      <w:r>
        <w:rPr>
          <w:szCs w:val="28"/>
        </w:rPr>
        <w:t xml:space="preserve"> </w:t>
      </w:r>
      <w:r w:rsidR="005F3810">
        <w:rPr>
          <w:szCs w:val="28"/>
        </w:rPr>
        <w:t xml:space="preserve">  </w:t>
      </w:r>
      <w:r w:rsidR="005F3810">
        <w:rPr>
          <w:szCs w:val="28"/>
          <w:lang w:val="en-US"/>
        </w:rPr>
        <w:t>IX</w:t>
      </w:r>
      <w:r w:rsidR="005F3810">
        <w:rPr>
          <w:szCs w:val="28"/>
        </w:rPr>
        <w:t xml:space="preserve">, </w:t>
      </w:r>
      <w:r w:rsidR="005F3810">
        <w:rPr>
          <w:szCs w:val="28"/>
          <w:lang w:val="en-US"/>
        </w:rPr>
        <w:t>X</w:t>
      </w:r>
      <w:r w:rsidR="005F3810">
        <w:rPr>
          <w:szCs w:val="28"/>
        </w:rPr>
        <w:t xml:space="preserve">, </w:t>
      </w:r>
      <w:r w:rsidR="005F3810">
        <w:rPr>
          <w:szCs w:val="28"/>
          <w:lang w:val="en-US"/>
        </w:rPr>
        <w:t>XI</w:t>
      </w:r>
      <w:r w:rsidR="005F3810">
        <w:rPr>
          <w:szCs w:val="28"/>
        </w:rPr>
        <w:t>,</w:t>
      </w:r>
      <w:r w:rsidR="00E52067">
        <w:rPr>
          <w:szCs w:val="28"/>
        </w:rPr>
        <w:t xml:space="preserve"> </w:t>
      </w:r>
      <w:r w:rsidR="005F3810">
        <w:rPr>
          <w:szCs w:val="28"/>
          <w:lang w:val="en-US"/>
        </w:rPr>
        <w:t>XII</w:t>
      </w:r>
      <w:r w:rsidR="005F3810">
        <w:rPr>
          <w:szCs w:val="28"/>
        </w:rPr>
        <w:t>,</w:t>
      </w:r>
      <w:r w:rsidR="00E52067">
        <w:rPr>
          <w:szCs w:val="28"/>
        </w:rPr>
        <w:t xml:space="preserve"> </w:t>
      </w:r>
      <w:r w:rsidR="005F3810">
        <w:rPr>
          <w:szCs w:val="28"/>
          <w:lang w:val="en-US"/>
        </w:rPr>
        <w:t>X</w:t>
      </w:r>
      <w:r w:rsidR="00E52067">
        <w:rPr>
          <w:szCs w:val="28"/>
          <w:lang w:val="en-US"/>
        </w:rPr>
        <w:t>III</w:t>
      </w:r>
      <w:r w:rsidR="005F3810">
        <w:rPr>
          <w:szCs w:val="28"/>
        </w:rPr>
        <w:t xml:space="preserve"> </w:t>
      </w:r>
      <w:r w:rsidR="00E52067">
        <w:rPr>
          <w:szCs w:val="28"/>
        </w:rPr>
        <w:t xml:space="preserve">к Программе </w:t>
      </w:r>
      <w:r w:rsidR="005F3810">
        <w:rPr>
          <w:szCs w:val="28"/>
        </w:rPr>
        <w:t>соответственно;</w:t>
      </w:r>
    </w:p>
    <w:p w:rsidR="00DC7E25" w:rsidRDefault="006755CB" w:rsidP="00DC7E25">
      <w:pPr>
        <w:pStyle w:val="20"/>
        <w:ind w:firstLine="737"/>
      </w:pPr>
      <w:r>
        <w:rPr>
          <w:szCs w:val="28"/>
        </w:rPr>
        <w:t xml:space="preserve">- </w:t>
      </w:r>
      <w:r w:rsidR="00DC7E25">
        <w:rPr>
          <w:szCs w:val="28"/>
        </w:rPr>
        <w:t xml:space="preserve">раздел </w:t>
      </w:r>
      <w:r w:rsidR="00DC7E25">
        <w:rPr>
          <w:szCs w:val="28"/>
          <w:lang w:val="en-US"/>
        </w:rPr>
        <w:t>I</w:t>
      </w:r>
      <w:r>
        <w:rPr>
          <w:szCs w:val="28"/>
          <w:lang w:val="en-US"/>
        </w:rPr>
        <w:t>X</w:t>
      </w:r>
      <w:r w:rsidR="00DC7E25">
        <w:rPr>
          <w:szCs w:val="28"/>
        </w:rPr>
        <w:t xml:space="preserve"> Программы </w:t>
      </w:r>
      <w:r>
        <w:rPr>
          <w:szCs w:val="28"/>
        </w:rPr>
        <w:t>и</w:t>
      </w:r>
      <w:r w:rsidR="00DC7E25">
        <w:rPr>
          <w:szCs w:val="28"/>
        </w:rPr>
        <w:t xml:space="preserve">зложить </w:t>
      </w:r>
      <w:r w:rsidR="00DC7E25">
        <w:t xml:space="preserve">в редакции согласно приложению </w:t>
      </w:r>
      <w:r w:rsidRPr="006755CB">
        <w:t xml:space="preserve">          </w:t>
      </w:r>
      <w:r w:rsidR="00DC7E25">
        <w:t>к настоящему постановлению;</w:t>
      </w:r>
    </w:p>
    <w:p w:rsidR="007B768B" w:rsidRDefault="00F36287">
      <w:pPr>
        <w:pStyle w:val="20"/>
        <w:ind w:firstLine="737"/>
      </w:pPr>
      <w:r>
        <w:rPr>
          <w:szCs w:val="28"/>
        </w:rPr>
        <w:t>- подразделы  2</w:t>
      </w:r>
      <w:r w:rsidR="00DC7E25">
        <w:rPr>
          <w:szCs w:val="28"/>
        </w:rPr>
        <w:t xml:space="preserve"> –</w:t>
      </w:r>
      <w:r>
        <w:rPr>
          <w:szCs w:val="28"/>
        </w:rPr>
        <w:t xml:space="preserve"> 7 раздела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Програм</w:t>
      </w:r>
      <w:r w:rsidR="00DC7E25">
        <w:rPr>
          <w:szCs w:val="28"/>
        </w:rPr>
        <w:t xml:space="preserve">мы и приложение </w:t>
      </w:r>
      <w:r>
        <w:rPr>
          <w:szCs w:val="28"/>
        </w:rPr>
        <w:t xml:space="preserve">к разделу </w:t>
      </w:r>
      <w:r w:rsidR="006755CB">
        <w:rPr>
          <w:szCs w:val="28"/>
          <w:lang w:val="en-US"/>
        </w:rPr>
        <w:t>X</w:t>
      </w:r>
      <w:r>
        <w:rPr>
          <w:szCs w:val="28"/>
        </w:rPr>
        <w:t xml:space="preserve"> Программы изложить </w:t>
      </w:r>
      <w:r>
        <w:t>в редакции сог</w:t>
      </w:r>
      <w:r w:rsidR="00DC7E25">
        <w:t xml:space="preserve">ласно приложению </w:t>
      </w:r>
      <w:r>
        <w:t>к настоящему постановлению;</w:t>
      </w:r>
    </w:p>
    <w:p w:rsidR="007B768B" w:rsidRDefault="00F36287">
      <w:pPr>
        <w:pStyle w:val="20"/>
        <w:ind w:firstLine="737"/>
      </w:pPr>
      <w:r>
        <w:rPr>
          <w:szCs w:val="28"/>
        </w:rPr>
        <w:t xml:space="preserve">- подразделы  2 </w:t>
      </w:r>
      <w:bookmarkStart w:id="0" w:name="OLE_LINK1"/>
      <w:r>
        <w:rPr>
          <w:szCs w:val="28"/>
        </w:rPr>
        <w:t>–</w:t>
      </w:r>
      <w:bookmarkEnd w:id="0"/>
      <w:r>
        <w:rPr>
          <w:szCs w:val="28"/>
        </w:rPr>
        <w:t xml:space="preserve"> 6 раздела </w:t>
      </w:r>
      <w:r w:rsidR="006755CB">
        <w:rPr>
          <w:szCs w:val="28"/>
          <w:lang w:val="en-US"/>
        </w:rPr>
        <w:t>X</w:t>
      </w:r>
      <w:r>
        <w:rPr>
          <w:szCs w:val="28"/>
          <w:lang w:val="en-US"/>
        </w:rPr>
        <w:t>I</w:t>
      </w:r>
      <w:r>
        <w:rPr>
          <w:szCs w:val="28"/>
        </w:rPr>
        <w:t xml:space="preserve"> Программы </w:t>
      </w:r>
      <w:r w:rsidR="00DC7E25">
        <w:rPr>
          <w:szCs w:val="28"/>
        </w:rPr>
        <w:t xml:space="preserve">и приложение к разделу </w:t>
      </w:r>
      <w:r w:rsidR="006755CB">
        <w:rPr>
          <w:szCs w:val="28"/>
          <w:lang w:val="en-US"/>
        </w:rPr>
        <w:t>X</w:t>
      </w:r>
      <w:r w:rsidR="00DC7E25">
        <w:rPr>
          <w:szCs w:val="28"/>
          <w:lang w:val="en-US"/>
        </w:rPr>
        <w:t>I</w:t>
      </w:r>
      <w:r w:rsidR="00DC7E25">
        <w:rPr>
          <w:szCs w:val="28"/>
        </w:rPr>
        <w:t xml:space="preserve"> Программы </w:t>
      </w:r>
      <w:r>
        <w:rPr>
          <w:szCs w:val="28"/>
        </w:rPr>
        <w:t xml:space="preserve">изложить </w:t>
      </w:r>
      <w:r>
        <w:t>в редакции согласно приложению к настоящему постановлению;</w:t>
      </w:r>
    </w:p>
    <w:p w:rsidR="0044600E" w:rsidRDefault="0044600E">
      <w:pPr>
        <w:pStyle w:val="20"/>
        <w:ind w:firstLine="737"/>
      </w:pPr>
      <w:r>
        <w:rPr>
          <w:szCs w:val="28"/>
        </w:rPr>
        <w:t xml:space="preserve">- подраздел 5 раздела </w:t>
      </w:r>
      <w:r>
        <w:rPr>
          <w:szCs w:val="28"/>
          <w:lang w:val="en-US"/>
        </w:rPr>
        <w:t>X</w:t>
      </w:r>
      <w:r w:rsidR="006755CB">
        <w:rPr>
          <w:szCs w:val="28"/>
          <w:lang w:val="en-US"/>
        </w:rPr>
        <w:t>II</w:t>
      </w:r>
      <w:r>
        <w:rPr>
          <w:szCs w:val="28"/>
        </w:rPr>
        <w:t xml:space="preserve"> Программы изложить </w:t>
      </w:r>
      <w:r>
        <w:t>в редакции согласно приложению к настоящему постановлению;</w:t>
      </w:r>
    </w:p>
    <w:p w:rsidR="007B768B" w:rsidRPr="00DC7E25" w:rsidRDefault="00F36287">
      <w:pPr>
        <w:pStyle w:val="ConsPlusNormal"/>
        <w:ind w:firstLine="737"/>
        <w:jc w:val="both"/>
      </w:pPr>
      <w:r>
        <w:t xml:space="preserve">- приложения </w:t>
      </w:r>
      <w:r w:rsidR="00DC7E25">
        <w:t xml:space="preserve">№ 1, </w:t>
      </w:r>
      <w:r>
        <w:t>№ 6 – № 9 к Программе изложить в редакции согласно прилож</w:t>
      </w:r>
      <w:r w:rsidR="00DC7E25">
        <w:t>ению к настоящему постановлению</w:t>
      </w:r>
      <w:r w:rsidR="00DC7E25" w:rsidRPr="00DC7E25">
        <w:t>.</w:t>
      </w:r>
    </w:p>
    <w:p w:rsidR="00DC7E25" w:rsidRPr="00DC7E25" w:rsidRDefault="00F36287" w:rsidP="00DC7E25">
      <w:pPr>
        <w:pStyle w:val="ConsPlusNormal"/>
        <w:ind w:firstLine="737"/>
        <w:jc w:val="both"/>
      </w:pPr>
      <w:r>
        <w:t>2. Контроль за исполнением настоящего постан</w:t>
      </w:r>
      <w:r w:rsidR="006755CB">
        <w:t>овления возложить            на</w:t>
      </w:r>
      <w:r w:rsidR="006755CB">
        <w:rPr>
          <w:lang w:val="en-US"/>
        </w:rPr>
        <w:t> </w:t>
      </w:r>
      <w:r w:rsidR="006755CB">
        <w:t>заместителя</w:t>
      </w:r>
      <w:r w:rsidR="006755CB">
        <w:rPr>
          <w:lang w:val="en-US"/>
        </w:rPr>
        <w:t> </w:t>
      </w:r>
      <w:r>
        <w:t>Гу</w:t>
      </w:r>
      <w:r w:rsidR="006755CB">
        <w:t xml:space="preserve">бернатора </w:t>
      </w:r>
      <w:r w:rsidR="0044600E">
        <w:t>Белгородской области</w:t>
      </w:r>
      <w:r w:rsidR="0044600E">
        <w:rPr>
          <w:lang w:val="en-US"/>
        </w:rPr>
        <w:t> </w:t>
      </w:r>
      <w:r w:rsidR="00DC7E25">
        <w:t>–</w:t>
      </w:r>
      <w:r w:rsidR="00DC7E25">
        <w:rPr>
          <w:lang w:val="en-US"/>
        </w:rPr>
        <w:t> </w:t>
      </w:r>
      <w:r w:rsidR="00DC7E25">
        <w:t>министра имущественных и земельных отношений</w:t>
      </w:r>
      <w:r w:rsidR="00DC7E25" w:rsidRPr="00F36287">
        <w:t xml:space="preserve"> </w:t>
      </w:r>
      <w:r w:rsidR="00D33882">
        <w:t xml:space="preserve">Белгородской области </w:t>
      </w:r>
      <w:proofErr w:type="spellStart"/>
      <w:r w:rsidR="00DC7E25">
        <w:t>Зайнуллина</w:t>
      </w:r>
      <w:proofErr w:type="spellEnd"/>
      <w:r w:rsidR="00DC7E25" w:rsidRPr="00F36287">
        <w:t xml:space="preserve"> </w:t>
      </w:r>
      <w:r w:rsidR="00DC7E25">
        <w:t>Р</w:t>
      </w:r>
      <w:r w:rsidR="00DC7E25" w:rsidRPr="00F36287">
        <w:t>.</w:t>
      </w:r>
      <w:r w:rsidR="00DC7E25">
        <w:t>Ш</w:t>
      </w:r>
      <w:r w:rsidR="00DC7E25" w:rsidRPr="00F36287">
        <w:t>.</w:t>
      </w:r>
    </w:p>
    <w:p w:rsidR="007B768B" w:rsidRDefault="00F36287" w:rsidP="00DC7E25">
      <w:pPr>
        <w:pStyle w:val="ConsPlusNormal"/>
        <w:ind w:firstLine="737"/>
        <w:jc w:val="both"/>
      </w:pPr>
      <w:r>
        <w:t>3. Настоящее постановление вступает в силу со дня его официального опубликования.</w:t>
      </w: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7B768B">
      <w:pPr>
        <w:rPr>
          <w:sz w:val="28"/>
          <w:szCs w:val="28"/>
        </w:rPr>
      </w:pPr>
    </w:p>
    <w:p w:rsidR="007B768B" w:rsidRDefault="00DC7E25">
      <w:pPr>
        <w:pStyle w:val="Heading2"/>
        <w:ind w:left="0"/>
        <w:rPr>
          <w:szCs w:val="28"/>
        </w:rPr>
      </w:pPr>
      <w:r w:rsidRPr="0044600E">
        <w:rPr>
          <w:szCs w:val="28"/>
        </w:rPr>
        <w:t xml:space="preserve">           </w:t>
      </w:r>
      <w:r w:rsidR="00F36287">
        <w:rPr>
          <w:szCs w:val="28"/>
        </w:rPr>
        <w:t>Губернатор</w:t>
      </w:r>
    </w:p>
    <w:p w:rsidR="007B768B" w:rsidRDefault="00F362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Белгородской области                                            </w:t>
      </w:r>
      <w:r w:rsidR="00DC7E25">
        <w:rPr>
          <w:b/>
          <w:sz w:val="28"/>
          <w:szCs w:val="28"/>
        </w:rPr>
        <w:t xml:space="preserve">                            </w:t>
      </w:r>
      <w:r>
        <w:rPr>
          <w:b/>
          <w:sz w:val="28"/>
          <w:szCs w:val="28"/>
        </w:rPr>
        <w:t>В.В. Гладков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Б                                                                    Е.С. Савченко</w:t>
      </w:r>
    </w:p>
    <w:p w:rsidR="007B768B" w:rsidRDefault="00F36287">
      <w:pPr>
        <w:rPr>
          <w:b/>
          <w:bCs/>
          <w:color w:val="FFFFFF"/>
          <w:sz w:val="28"/>
          <w:szCs w:val="28"/>
        </w:rPr>
      </w:pPr>
      <w:r>
        <w:rPr>
          <w:b/>
          <w:bCs/>
          <w:color w:val="FFFFFF"/>
          <w:sz w:val="28"/>
          <w:szCs w:val="28"/>
        </w:rPr>
        <w:t>Е.С. Савченко</w:t>
      </w:r>
    </w:p>
    <w:sectPr w:rsidR="007B768B" w:rsidSect="007B768B">
      <w:headerReference w:type="even" r:id="rId7"/>
      <w:headerReference w:type="default" r:id="rId8"/>
      <w:pgSz w:w="11906" w:h="16838"/>
      <w:pgMar w:top="1247" w:right="624" w:bottom="1247" w:left="1701" w:header="567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B3E" w:rsidRDefault="00021B3E" w:rsidP="007B768B">
      <w:r>
        <w:separator/>
      </w:r>
    </w:p>
  </w:endnote>
  <w:endnote w:type="continuationSeparator" w:id="1">
    <w:p w:rsidR="00021B3E" w:rsidRDefault="00021B3E" w:rsidP="007B76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B3E" w:rsidRDefault="00021B3E" w:rsidP="007B768B">
      <w:r>
        <w:separator/>
      </w:r>
    </w:p>
  </w:footnote>
  <w:footnote w:type="continuationSeparator" w:id="1">
    <w:p w:rsidR="00021B3E" w:rsidRDefault="00021B3E" w:rsidP="007B76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B3E" w:rsidRDefault="007F206E">
    <w:pPr>
      <w:pStyle w:val="Header"/>
    </w:pPr>
    <w:r>
      <w:pict>
        <v:shape id="Врезка1" o:spid="_x0000_s1027" style="position:absolute;margin-left:0;margin-top:.05pt;width:1.1pt;height:1.1pt;z-index:251657216;mso-wrap-style:square;mso-position-horizontal:center;mso-position-horizontal-relative:margin;v-text-anchor:top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253317"/>
      <w:docPartObj>
        <w:docPartGallery w:val="Page Numbers (Top of Page)"/>
        <w:docPartUnique/>
      </w:docPartObj>
    </w:sdtPr>
    <w:sdtContent>
      <w:p w:rsidR="00021B3E" w:rsidRDefault="007F206E">
        <w:pPr>
          <w:pStyle w:val="af4"/>
          <w:jc w:val="center"/>
        </w:pPr>
        <w:fldSimple w:instr=" PAGE   \* MERGEFORMAT ">
          <w:r w:rsidR="00D33882">
            <w:rPr>
              <w:noProof/>
            </w:rPr>
            <w:t>2</w:t>
          </w:r>
        </w:fldSimple>
      </w:p>
    </w:sdtContent>
  </w:sdt>
  <w:p w:rsidR="00021B3E" w:rsidRDefault="00021B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BreakWrappedTables/>
  </w:compat>
  <w:rsids>
    <w:rsidRoot w:val="007B768B"/>
    <w:rsid w:val="00021B3E"/>
    <w:rsid w:val="00047423"/>
    <w:rsid w:val="00206390"/>
    <w:rsid w:val="0044600E"/>
    <w:rsid w:val="005F3810"/>
    <w:rsid w:val="00653453"/>
    <w:rsid w:val="00654F15"/>
    <w:rsid w:val="006755CB"/>
    <w:rsid w:val="00784773"/>
    <w:rsid w:val="007B768B"/>
    <w:rsid w:val="007F206E"/>
    <w:rsid w:val="008B4FA1"/>
    <w:rsid w:val="008D7B4A"/>
    <w:rsid w:val="008E2899"/>
    <w:rsid w:val="00AA4126"/>
    <w:rsid w:val="00AE73DE"/>
    <w:rsid w:val="00B65F84"/>
    <w:rsid w:val="00D33882"/>
    <w:rsid w:val="00DC7E25"/>
    <w:rsid w:val="00E52067"/>
    <w:rsid w:val="00F36287"/>
    <w:rsid w:val="00F6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5A0D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7D5A0D"/>
    <w:pPr>
      <w:keepNext/>
      <w:outlineLvl w:val="0"/>
    </w:pPr>
    <w:rPr>
      <w:b/>
      <w:bCs/>
      <w:sz w:val="28"/>
    </w:rPr>
  </w:style>
  <w:style w:type="paragraph" w:customStyle="1" w:styleId="Heading2">
    <w:name w:val="Heading 2"/>
    <w:basedOn w:val="a"/>
    <w:next w:val="a"/>
    <w:qFormat/>
    <w:rsid w:val="007D5A0D"/>
    <w:pPr>
      <w:keepNext/>
      <w:ind w:left="576"/>
      <w:outlineLvl w:val="1"/>
    </w:pPr>
    <w:rPr>
      <w:b/>
      <w:bCs/>
      <w:sz w:val="28"/>
    </w:rPr>
  </w:style>
  <w:style w:type="character" w:styleId="a3">
    <w:name w:val="page number"/>
    <w:basedOn w:val="a0"/>
    <w:qFormat/>
    <w:rsid w:val="007D5A0D"/>
  </w:style>
  <w:style w:type="character" w:customStyle="1" w:styleId="2">
    <w:name w:val="Основной текст с отступом 2 Знак"/>
    <w:basedOn w:val="a0"/>
    <w:link w:val="20"/>
    <w:qFormat/>
    <w:rsid w:val="00784392"/>
    <w:rPr>
      <w:sz w:val="28"/>
    </w:rPr>
  </w:style>
  <w:style w:type="character" w:customStyle="1" w:styleId="a4">
    <w:name w:val="Основной текст Знак"/>
    <w:basedOn w:val="a0"/>
    <w:link w:val="a5"/>
    <w:qFormat/>
    <w:rsid w:val="00784392"/>
    <w:rPr>
      <w:sz w:val="24"/>
    </w:rPr>
  </w:style>
  <w:style w:type="character" w:customStyle="1" w:styleId="FontStyle13">
    <w:name w:val="Font Style13"/>
    <w:uiPriority w:val="99"/>
    <w:qFormat/>
    <w:rsid w:val="00E266F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uiPriority w:val="99"/>
    <w:qFormat/>
    <w:rsid w:val="00E266F4"/>
    <w:rPr>
      <w:rFonts w:ascii="Times New Roman" w:hAnsi="Times New Roman" w:cs="Times New Roman"/>
      <w:spacing w:val="20"/>
      <w:sz w:val="28"/>
      <w:szCs w:val="28"/>
    </w:rPr>
  </w:style>
  <w:style w:type="character" w:styleId="a6">
    <w:name w:val="Hyperlink"/>
    <w:basedOn w:val="a0"/>
    <w:uiPriority w:val="99"/>
    <w:unhideWhenUsed/>
    <w:rsid w:val="00F142FB"/>
    <w:rPr>
      <w:color w:val="0000FF"/>
      <w:u w:val="single"/>
    </w:rPr>
  </w:style>
  <w:style w:type="character" w:styleId="a7">
    <w:name w:val="annotation reference"/>
    <w:basedOn w:val="a0"/>
    <w:uiPriority w:val="99"/>
    <w:unhideWhenUsed/>
    <w:qFormat/>
    <w:rsid w:val="001B5C6D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qFormat/>
    <w:rsid w:val="001B5C6D"/>
    <w:rPr>
      <w:rFonts w:asciiTheme="minorHAnsi" w:eastAsiaTheme="minorEastAsia" w:hAnsiTheme="minorHAnsi" w:cstheme="minorBidi"/>
    </w:rPr>
  </w:style>
  <w:style w:type="paragraph" w:customStyle="1" w:styleId="aa">
    <w:name w:val="Заголовок"/>
    <w:basedOn w:val="a"/>
    <w:next w:val="a5"/>
    <w:qFormat/>
    <w:rsid w:val="007B768B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5">
    <w:name w:val="Body Text"/>
    <w:basedOn w:val="a"/>
    <w:link w:val="a4"/>
    <w:rsid w:val="008813C0"/>
    <w:pPr>
      <w:spacing w:after="120"/>
    </w:pPr>
  </w:style>
  <w:style w:type="paragraph" w:styleId="ab">
    <w:name w:val="List"/>
    <w:basedOn w:val="a5"/>
    <w:rsid w:val="007B768B"/>
    <w:rPr>
      <w:rFonts w:ascii="PT Astra Serif" w:hAnsi="PT Astra Serif" w:cs="Noto Sans Devanagari"/>
    </w:rPr>
  </w:style>
  <w:style w:type="paragraph" w:customStyle="1" w:styleId="Caption">
    <w:name w:val="Caption"/>
    <w:basedOn w:val="a"/>
    <w:qFormat/>
    <w:rsid w:val="007B768B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styleId="ac">
    <w:name w:val="index heading"/>
    <w:basedOn w:val="a"/>
    <w:qFormat/>
    <w:rsid w:val="007B768B"/>
    <w:pPr>
      <w:suppressLineNumbers/>
    </w:pPr>
    <w:rPr>
      <w:rFonts w:ascii="PT Astra Serif" w:hAnsi="PT Astra Serif" w:cs="Noto Sans Devanagari"/>
    </w:rPr>
  </w:style>
  <w:style w:type="paragraph" w:styleId="ad">
    <w:name w:val="Body Text Indent"/>
    <w:basedOn w:val="a"/>
    <w:rsid w:val="007D5A0D"/>
    <w:pPr>
      <w:ind w:firstLine="576"/>
      <w:jc w:val="both"/>
    </w:pPr>
    <w:rPr>
      <w:sz w:val="28"/>
    </w:rPr>
  </w:style>
  <w:style w:type="paragraph" w:styleId="20">
    <w:name w:val="Body Text Indent 2"/>
    <w:basedOn w:val="a"/>
    <w:link w:val="2"/>
    <w:qFormat/>
    <w:rsid w:val="007D5A0D"/>
    <w:pPr>
      <w:ind w:firstLine="709"/>
      <w:jc w:val="both"/>
    </w:pPr>
    <w:rPr>
      <w:sz w:val="28"/>
    </w:rPr>
  </w:style>
  <w:style w:type="paragraph" w:customStyle="1" w:styleId="ae">
    <w:name w:val="Колонтитул"/>
    <w:basedOn w:val="a"/>
    <w:qFormat/>
    <w:rsid w:val="007B768B"/>
  </w:style>
  <w:style w:type="paragraph" w:customStyle="1" w:styleId="Header">
    <w:name w:val="Header"/>
    <w:basedOn w:val="a"/>
    <w:rsid w:val="007D5A0D"/>
    <w:pPr>
      <w:tabs>
        <w:tab w:val="center" w:pos="4677"/>
        <w:tab w:val="right" w:pos="9355"/>
      </w:tabs>
    </w:pPr>
  </w:style>
  <w:style w:type="paragraph" w:customStyle="1" w:styleId="CharChar1">
    <w:name w:val="Знак Знак Char Char1"/>
    <w:basedOn w:val="a"/>
    <w:qFormat/>
    <w:rsid w:val="004125B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Footer">
    <w:name w:val="Footer"/>
    <w:basedOn w:val="a"/>
    <w:rsid w:val="003D02E1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D3707B"/>
    <w:rPr>
      <w:sz w:val="28"/>
      <w:szCs w:val="28"/>
    </w:rPr>
  </w:style>
  <w:style w:type="paragraph" w:styleId="af">
    <w:name w:val="Document Map"/>
    <w:basedOn w:val="a"/>
    <w:semiHidden/>
    <w:qFormat/>
    <w:rsid w:val="003550A5"/>
    <w:pPr>
      <w:shd w:val="clear" w:color="auto" w:fill="000080"/>
    </w:pPr>
    <w:rPr>
      <w:rFonts w:ascii="Tahoma" w:hAnsi="Tahoma" w:cs="Tahoma"/>
      <w:sz w:val="20"/>
    </w:rPr>
  </w:style>
  <w:style w:type="paragraph" w:customStyle="1" w:styleId="ConsPlusNonformat">
    <w:name w:val="ConsPlusNonformat"/>
    <w:uiPriority w:val="99"/>
    <w:qFormat/>
    <w:rsid w:val="00EB0E0D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516A15"/>
    <w:pPr>
      <w:widowControl w:val="0"/>
    </w:pPr>
    <w:rPr>
      <w:rFonts w:ascii="Arial" w:hAnsi="Arial" w:cs="Arial"/>
      <w:b/>
      <w:bCs/>
    </w:rPr>
  </w:style>
  <w:style w:type="paragraph" w:customStyle="1" w:styleId="ConsPlusTextList">
    <w:name w:val="ConsPlusTextList"/>
    <w:qFormat/>
    <w:rsid w:val="00AD57EC"/>
    <w:pPr>
      <w:widowControl w:val="0"/>
    </w:pPr>
    <w:rPr>
      <w:rFonts w:ascii="Arial" w:hAnsi="Arial" w:cs="Arial"/>
    </w:rPr>
  </w:style>
  <w:style w:type="paragraph" w:customStyle="1" w:styleId="Style2">
    <w:name w:val="Style2"/>
    <w:basedOn w:val="a"/>
    <w:uiPriority w:val="99"/>
    <w:qFormat/>
    <w:rsid w:val="00E266F4"/>
    <w:pPr>
      <w:widowControl w:val="0"/>
      <w:spacing w:line="322" w:lineRule="exact"/>
      <w:ind w:firstLine="1133"/>
    </w:pPr>
    <w:rPr>
      <w:szCs w:val="24"/>
    </w:rPr>
  </w:style>
  <w:style w:type="paragraph" w:styleId="af0">
    <w:name w:val="Normal (Web)"/>
    <w:basedOn w:val="a"/>
    <w:uiPriority w:val="99"/>
    <w:unhideWhenUsed/>
    <w:qFormat/>
    <w:rsid w:val="00F142FB"/>
    <w:pPr>
      <w:spacing w:beforeAutospacing="1" w:afterAutospacing="1"/>
    </w:pPr>
    <w:rPr>
      <w:szCs w:val="24"/>
    </w:rPr>
  </w:style>
  <w:style w:type="paragraph" w:styleId="a9">
    <w:name w:val="annotation text"/>
    <w:basedOn w:val="a"/>
    <w:link w:val="a8"/>
    <w:uiPriority w:val="99"/>
    <w:unhideWhenUsed/>
    <w:qFormat/>
    <w:rsid w:val="001B5C6D"/>
    <w:pPr>
      <w:spacing w:after="200"/>
    </w:pPr>
    <w:rPr>
      <w:rFonts w:asciiTheme="minorHAnsi" w:eastAsiaTheme="minorEastAsia" w:hAnsiTheme="minorHAnsi" w:cstheme="minorBidi"/>
      <w:sz w:val="20"/>
    </w:rPr>
  </w:style>
  <w:style w:type="paragraph" w:customStyle="1" w:styleId="af1">
    <w:name w:val="Содержимое врезки"/>
    <w:basedOn w:val="a"/>
    <w:qFormat/>
    <w:rsid w:val="007B768B"/>
  </w:style>
  <w:style w:type="paragraph" w:styleId="af2">
    <w:name w:val="footer"/>
    <w:basedOn w:val="a"/>
    <w:link w:val="af3"/>
    <w:rsid w:val="00AA4126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AA4126"/>
    <w:rPr>
      <w:sz w:val="24"/>
    </w:rPr>
  </w:style>
  <w:style w:type="paragraph" w:styleId="af4">
    <w:name w:val="header"/>
    <w:basedOn w:val="a"/>
    <w:link w:val="af5"/>
    <w:uiPriority w:val="99"/>
    <w:rsid w:val="00AA4126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A412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06C0A-F373-44E3-B521-523B7248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Департамент автодорог и транспорта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subject/>
  <dc:creator>Юнюшкина</dc:creator>
  <dc:description/>
  <cp:lastModifiedBy>Шеховцова</cp:lastModifiedBy>
  <cp:revision>107</cp:revision>
  <cp:lastPrinted>2025-03-17T09:10:00Z</cp:lastPrinted>
  <dcterms:created xsi:type="dcterms:W3CDTF">2023-08-25T13:55:00Z</dcterms:created>
  <dcterms:modified xsi:type="dcterms:W3CDTF">2025-03-17T09:22:00Z</dcterms:modified>
  <dc:language>ru-RU</dc:language>
</cp:coreProperties>
</file>